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A0398B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0398B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All Scripture is God-breathed and is useful for teaching,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A0398B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A0398B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>All Scripture is God-breathed and is useful for tea</w:t>
                      </w:r>
                      <w:bookmarkStart w:id="1" w:name="_GoBack"/>
                      <w:bookmarkEnd w:id="1"/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716A3758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2D23D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August 12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716A3758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2D23D6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August 12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1C3D"/>
    <w:rsid w:val="007D36C6"/>
    <w:rsid w:val="007E0E16"/>
    <w:rsid w:val="008320D8"/>
    <w:rsid w:val="008B7347"/>
    <w:rsid w:val="008D0B25"/>
    <w:rsid w:val="008D3772"/>
    <w:rsid w:val="008E2D98"/>
    <w:rsid w:val="008E7DEA"/>
    <w:rsid w:val="00960FC3"/>
    <w:rsid w:val="00A0398B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3181C"/>
    <w:rsid w:val="00E73B80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AFFE61-21F4-2D4D-93EE-3EE80C7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2017-07-05T14:29:00Z</cp:lastPrinted>
  <dcterms:created xsi:type="dcterms:W3CDTF">2017-08-11T14:33:00Z</dcterms:created>
  <dcterms:modified xsi:type="dcterms:W3CDTF">2017-08-11T14:33:00Z</dcterms:modified>
</cp:coreProperties>
</file>