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BED6" w14:textId="25805A3F" w:rsidR="002621AE" w:rsidRPr="006A072D" w:rsidRDefault="006002DF" w:rsidP="006A072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5141E0F3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01B908AA" w14:textId="77777777" w:rsidR="00A5138D" w:rsidRPr="00D30D02" w:rsidRDefault="00A5138D" w:rsidP="006B3574">
      <w:pPr>
        <w:jc w:val="center"/>
        <w:rPr>
          <w:rFonts w:ascii="Archer Medium" w:hAnsi="Archer Medium"/>
          <w:color w:val="000000" w:themeColor="text1"/>
          <w:sz w:val="10"/>
          <w:szCs w:val="10"/>
        </w:rPr>
      </w:pPr>
    </w:p>
    <w:p w14:paraId="2835D0B1" w14:textId="7CB3AA03" w:rsidR="0097681A" w:rsidRDefault="006A072D" w:rsidP="006A072D">
      <w:pPr>
        <w:jc w:val="center"/>
        <w:rPr>
          <w:rFonts w:ascii="Archer Medium" w:eastAsia="Times New Roman" w:hAnsi="Archer Medium" w:cs="Arial"/>
          <w:b/>
          <w:color w:val="000000"/>
          <w:sz w:val="22"/>
          <w:szCs w:val="22"/>
        </w:rPr>
      </w:pPr>
      <w:r w:rsidRPr="006A072D">
        <w:rPr>
          <w:rFonts w:ascii="Archer Medium" w:eastAsia="Times New Roman" w:hAnsi="Archer Medium" w:cs="Arial"/>
          <w:b/>
          <w:color w:val="000000"/>
          <w:sz w:val="22"/>
          <w:szCs w:val="22"/>
        </w:rPr>
        <w:t>Worship Songs</w:t>
      </w:r>
    </w:p>
    <w:p w14:paraId="4E243815" w14:textId="224681BF" w:rsidR="006A072D" w:rsidRDefault="006A072D" w:rsidP="006A072D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 w:rsidRPr="006A072D">
        <w:rPr>
          <w:rFonts w:ascii="Archer Medium" w:eastAsia="Times New Roman" w:hAnsi="Archer Medium" w:cs="Arial"/>
          <w:i/>
          <w:color w:val="000000"/>
          <w:sz w:val="22"/>
          <w:szCs w:val="22"/>
        </w:rPr>
        <w:t xml:space="preserve">Happy </w:t>
      </w: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Day</w:t>
      </w:r>
    </w:p>
    <w:p w14:paraId="32452919" w14:textId="513FBF98" w:rsidR="006A072D" w:rsidRDefault="006A072D" w:rsidP="006A072D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Death was Arrested</w:t>
      </w:r>
    </w:p>
    <w:p w14:paraId="05EC31D1" w14:textId="20B3C8D9" w:rsidR="006A072D" w:rsidRDefault="006A072D" w:rsidP="006A072D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More than Conquerors</w:t>
      </w:r>
    </w:p>
    <w:p w14:paraId="4BC35C2B" w14:textId="503BAD28" w:rsidR="006A072D" w:rsidRDefault="006A072D" w:rsidP="006A072D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Reckless Love</w:t>
      </w:r>
    </w:p>
    <w:p w14:paraId="2C2CDD89" w14:textId="5D60BDA4" w:rsidR="006A072D" w:rsidRDefault="006A072D" w:rsidP="006A072D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 xml:space="preserve">God You're </w:t>
      </w:r>
      <w:proofErr w:type="gramStart"/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so</w:t>
      </w:r>
      <w:proofErr w:type="gramEnd"/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 xml:space="preserve"> Good</w:t>
      </w:r>
    </w:p>
    <w:p w14:paraId="1C6EAFF3" w14:textId="6358178A" w:rsidR="006A072D" w:rsidRPr="006A072D" w:rsidRDefault="006A072D" w:rsidP="006A072D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My Reward</w:t>
      </w:r>
    </w:p>
    <w:p w14:paraId="3393E6C6" w14:textId="77777777" w:rsidR="0097681A" w:rsidRDefault="0097681A" w:rsidP="001C79ED">
      <w:pPr>
        <w:rPr>
          <w:rFonts w:ascii="Archer Medium" w:eastAsia="Times New Roman" w:hAnsi="Archer Medium" w:cs="Arial"/>
          <w:b/>
          <w:color w:val="000000"/>
          <w:sz w:val="22"/>
          <w:szCs w:val="22"/>
        </w:rPr>
      </w:pPr>
    </w:p>
    <w:p w14:paraId="5CF44C43" w14:textId="0D60DE76" w:rsidR="00D30D02" w:rsidRDefault="00D30D02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b/>
          <w:color w:val="000000"/>
          <w:sz w:val="22"/>
          <w:szCs w:val="22"/>
        </w:rPr>
        <w:t xml:space="preserve">Every other Friday Night - Cornerstone Prayer Group - </w:t>
      </w:r>
      <w:r w:rsidR="009F3AD0">
        <w:rPr>
          <w:rFonts w:ascii="Archer Medium" w:eastAsia="Times New Roman" w:hAnsi="Archer Medium" w:cs="Arial"/>
          <w:color w:val="000000"/>
          <w:sz w:val="22"/>
          <w:szCs w:val="22"/>
        </w:rPr>
        <w:t>We will be mee</w:t>
      </w:r>
      <w:r w:rsidRPr="00D30D02">
        <w:rPr>
          <w:rFonts w:ascii="Archer Medium" w:eastAsia="Times New Roman" w:hAnsi="Archer Medium" w:cs="Arial"/>
          <w:color w:val="000000"/>
          <w:sz w:val="22"/>
          <w:szCs w:val="22"/>
        </w:rPr>
        <w:t xml:space="preserve">ting every other Friday through the summer 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>starting 6/22 at 7:15pm.</w:t>
      </w:r>
    </w:p>
    <w:p w14:paraId="40064A17" w14:textId="77777777" w:rsidR="00D30D02" w:rsidRPr="00D30D02" w:rsidRDefault="00D30D02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2793F57B" w14:textId="3258B90A" w:rsidR="00841FC0" w:rsidRPr="00A5138D" w:rsidRDefault="00A5138D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b/>
          <w:color w:val="000000"/>
          <w:sz w:val="22"/>
          <w:szCs w:val="22"/>
        </w:rPr>
        <w:t>Saturday</w:t>
      </w:r>
      <w:r w:rsidR="00864B19">
        <w:rPr>
          <w:rFonts w:ascii="Archer Medium" w:eastAsia="Times New Roman" w:hAnsi="Archer Medium" w:cs="Arial"/>
          <w:b/>
          <w:color w:val="000000"/>
          <w:sz w:val="22"/>
          <w:szCs w:val="22"/>
        </w:rPr>
        <w:t>s through August 25th - Community Group</w:t>
      </w:r>
    </w:p>
    <w:p w14:paraId="46CE3AEB" w14:textId="77777777" w:rsidR="00AE2ED1" w:rsidRPr="00F14BB2" w:rsidRDefault="00AE2ED1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70B722FC" w14:textId="50AA6DA0" w:rsidR="00AE2ED1" w:rsidRDefault="00AE2ED1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 w:rsidRPr="00C1450A">
        <w:rPr>
          <w:rFonts w:ascii="Archer Medium" w:eastAsia="Times New Roman" w:hAnsi="Archer Medium" w:cs="Arial"/>
          <w:b/>
          <w:color w:val="000000"/>
          <w:sz w:val="22"/>
          <w:szCs w:val="22"/>
        </w:rPr>
        <w:t>Friday, June 29th - 6:30pm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 xml:space="preserve"> - </w:t>
      </w:r>
      <w:r w:rsidR="00C1450A" w:rsidRPr="00C1450A">
        <w:rPr>
          <w:rFonts w:ascii="Archer Medium" w:eastAsia="Times New Roman" w:hAnsi="Archer Medium" w:cs="Arial"/>
          <w:b/>
          <w:color w:val="000000"/>
          <w:sz w:val="22"/>
          <w:szCs w:val="22"/>
        </w:rPr>
        <w:t>Lowell Spinners Game -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 xml:space="preserve"> 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>Cornerstone Church is heading to see the Lowell Spinners play a game!  We have a section reserved, just buy your ti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>ckets with the link on CornerstoneW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 xml:space="preserve">estford.com and 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>we will cheer the Spinners on!  Tickets are $8.</w:t>
      </w:r>
    </w:p>
    <w:p w14:paraId="579160A2" w14:textId="77777777" w:rsidR="00B32D26" w:rsidRPr="00F14BB2" w:rsidRDefault="00B32D26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3700B32C" w14:textId="1801623A" w:rsidR="005471E2" w:rsidRDefault="00B32D26" w:rsidP="001C79ED">
      <w:pPr>
        <w:rPr>
          <w:rFonts w:ascii="Archer Medium" w:hAnsi="Archer Medium"/>
          <w:sz w:val="22"/>
          <w:szCs w:val="22"/>
        </w:rPr>
      </w:pPr>
      <w:r w:rsidRPr="00760C8D">
        <w:rPr>
          <w:rFonts w:ascii="Archer Medium" w:hAnsi="Archer Medium"/>
          <w:b/>
          <w:sz w:val="22"/>
          <w:szCs w:val="22"/>
        </w:rPr>
        <w:t>Friday, July 13th - 6-9pm - Community Game Night!</w:t>
      </w:r>
      <w:r w:rsidRPr="00760C8D">
        <w:rPr>
          <w:rFonts w:ascii="Archer Medium" w:hAnsi="Archer Medium"/>
          <w:sz w:val="22"/>
          <w:szCs w:val="22"/>
        </w:rPr>
        <w:t xml:space="preserve"> </w:t>
      </w:r>
      <w:r>
        <w:rPr>
          <w:rFonts w:ascii="Archer Medium" w:hAnsi="Archer Medium"/>
          <w:sz w:val="22"/>
          <w:szCs w:val="22"/>
        </w:rPr>
        <w:t xml:space="preserve">- </w:t>
      </w:r>
      <w:r w:rsidRPr="00760C8D">
        <w:rPr>
          <w:rFonts w:ascii="Archer Medium" w:hAnsi="Archer Medium"/>
          <w:sz w:val="22"/>
          <w:szCs w:val="22"/>
        </w:rPr>
        <w:t>Come to Cornerstone Congregational Church for a fun night of board, card, and other fun games. Come by yourself or bring your friends. Bring your games too!</w:t>
      </w:r>
    </w:p>
    <w:p w14:paraId="17E01737" w14:textId="77777777" w:rsidR="005D426C" w:rsidRPr="00477A64" w:rsidRDefault="005D426C" w:rsidP="001C79ED">
      <w:pPr>
        <w:rPr>
          <w:rFonts w:ascii="Archer Medium" w:hAnsi="Archer Medium"/>
          <w:sz w:val="10"/>
          <w:szCs w:val="10"/>
        </w:rPr>
      </w:pPr>
    </w:p>
    <w:p w14:paraId="10BF8615" w14:textId="77777777" w:rsidR="00864B19" w:rsidRDefault="005D426C" w:rsidP="001C79ED">
      <w:pPr>
        <w:rPr>
          <w:rFonts w:ascii="Archer Medium" w:hAnsi="Archer Medium"/>
          <w:sz w:val="22"/>
          <w:szCs w:val="22"/>
        </w:rPr>
      </w:pPr>
      <w:r w:rsidRPr="005D426C">
        <w:rPr>
          <w:rFonts w:ascii="Archer Medium" w:hAnsi="Archer Medium"/>
          <w:b/>
          <w:sz w:val="22"/>
          <w:szCs w:val="22"/>
        </w:rPr>
        <w:t>Saturday July 21st - 1:00 - Cook Out at Cornerstone</w:t>
      </w:r>
      <w:r>
        <w:rPr>
          <w:rFonts w:ascii="Archer Medium" w:hAnsi="Archer Medium"/>
          <w:sz w:val="22"/>
          <w:szCs w:val="22"/>
        </w:rPr>
        <w:t xml:space="preserve"> - Join us as we grill up some food and fellowship together.  Sign up at the Welcome Desk </w:t>
      </w:r>
      <w:r w:rsidR="00477A64">
        <w:rPr>
          <w:rFonts w:ascii="Archer Medium" w:hAnsi="Archer Medium"/>
          <w:sz w:val="22"/>
          <w:szCs w:val="22"/>
        </w:rPr>
        <w:t>W</w:t>
      </w:r>
      <w:r>
        <w:rPr>
          <w:rFonts w:ascii="Archer Medium" w:hAnsi="Archer Medium"/>
          <w:sz w:val="22"/>
          <w:szCs w:val="22"/>
        </w:rPr>
        <w:t>e will be taking donations for the cost of meat</w:t>
      </w:r>
      <w:r w:rsidR="00477A64">
        <w:rPr>
          <w:rFonts w:ascii="Archer Medium" w:hAnsi="Archer Medium"/>
          <w:sz w:val="22"/>
          <w:szCs w:val="22"/>
        </w:rPr>
        <w:t xml:space="preserve"> and we are also looking for some people willing to grill</w:t>
      </w:r>
      <w:r>
        <w:rPr>
          <w:rFonts w:ascii="Archer Medium" w:hAnsi="Archer Medium"/>
          <w:sz w:val="22"/>
          <w:szCs w:val="22"/>
        </w:rPr>
        <w:t xml:space="preserve">.  Bring </w:t>
      </w:r>
      <w:r w:rsidR="00477A64">
        <w:rPr>
          <w:rFonts w:ascii="Archer Medium" w:hAnsi="Archer Medium"/>
          <w:sz w:val="22"/>
          <w:szCs w:val="22"/>
        </w:rPr>
        <w:t xml:space="preserve">a side dish, </w:t>
      </w:r>
      <w:r>
        <w:rPr>
          <w:rFonts w:ascii="Archer Medium" w:hAnsi="Archer Medium"/>
          <w:sz w:val="22"/>
          <w:szCs w:val="22"/>
        </w:rPr>
        <w:t xml:space="preserve">a chair, outdoor games, and come </w:t>
      </w:r>
      <w:r w:rsidR="00477A64">
        <w:rPr>
          <w:rFonts w:ascii="Archer Medium" w:hAnsi="Archer Medium"/>
          <w:sz w:val="22"/>
          <w:szCs w:val="22"/>
        </w:rPr>
        <w:t xml:space="preserve">relax and </w:t>
      </w:r>
      <w:r>
        <w:rPr>
          <w:rFonts w:ascii="Archer Medium" w:hAnsi="Archer Medium"/>
          <w:sz w:val="22"/>
          <w:szCs w:val="22"/>
        </w:rPr>
        <w:t>have a fun day!</w:t>
      </w:r>
    </w:p>
    <w:p w14:paraId="52E36B1F" w14:textId="77777777" w:rsidR="00864B19" w:rsidRPr="00BF0A86" w:rsidRDefault="00864B19" w:rsidP="001C79ED">
      <w:pPr>
        <w:rPr>
          <w:rFonts w:ascii="Archer Medium" w:hAnsi="Archer Medium"/>
          <w:sz w:val="10"/>
          <w:szCs w:val="10"/>
        </w:rPr>
      </w:pPr>
    </w:p>
    <w:p w14:paraId="35FDDD04" w14:textId="458BF69A" w:rsidR="00B932B6" w:rsidRPr="006A072D" w:rsidRDefault="00BF0A86" w:rsidP="001C79ED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  <w:r w:rsidRPr="00BF0A86">
        <w:rPr>
          <w:rStyle w:val="Strong"/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Saturday, August 18th from 7-8:30pm</w:t>
      </w:r>
      <w:r>
        <w:rPr>
          <w:rStyle w:val="Strong"/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- Safe Families</w:t>
      </w:r>
      <w:r w:rsidRPr="00BF0A86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-</w:t>
      </w:r>
      <w:r w:rsidRPr="00BF0A86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an organization dedicated to helping churches serve local families in need. All are welcome. Please pack a dinner for you and your family.</w:t>
      </w:r>
    </w:p>
    <w:tbl>
      <w:tblPr>
        <w:tblW w:w="6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463"/>
        <w:gridCol w:w="463"/>
        <w:gridCol w:w="96"/>
        <w:gridCol w:w="1864"/>
        <w:gridCol w:w="926"/>
      </w:tblGrid>
      <w:tr w:rsidR="005A528C" w14:paraId="30B2EA84" w14:textId="77777777" w:rsidTr="0087670D">
        <w:trPr>
          <w:gridAfter w:val="4"/>
          <w:trHeight w:val="300"/>
        </w:trPr>
        <w:tc>
          <w:tcPr>
            <w:tcW w:w="0" w:type="auto"/>
            <w:gridSpan w:val="2"/>
            <w:vAlign w:val="center"/>
            <w:hideMark/>
          </w:tcPr>
          <w:p w14:paraId="455D8B39" w14:textId="77777777" w:rsidR="005A528C" w:rsidRDefault="005A528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7670D" w14:paraId="42D0963E" w14:textId="77777777" w:rsidTr="00697C8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13FE8" w14:textId="77777777" w:rsidR="0087670D" w:rsidRDefault="0087670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Financial update as of 6/9/2018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D968D" w14:textId="77777777" w:rsidR="0087670D" w:rsidRDefault="0087670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585F4" w14:textId="77777777" w:rsidR="0087670D" w:rsidRDefault="0087670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Cash on hand 6/9/2018</w:t>
            </w:r>
          </w:p>
        </w:tc>
      </w:tr>
      <w:tr w:rsidR="0087670D" w14:paraId="42273A91" w14:textId="77777777" w:rsidTr="00697C8E">
        <w:trPr>
          <w:trHeight w:val="300"/>
        </w:trPr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08FA1" w14:textId="77777777" w:rsidR="0087670D" w:rsidRDefault="0087670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Avg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Weekly Need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2FBCB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$3,382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2483B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9BCB9" w14:textId="77777777" w:rsidR="0087670D" w:rsidRDefault="0087670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9F561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$25,750</w:t>
            </w:r>
          </w:p>
        </w:tc>
      </w:tr>
      <w:tr w:rsidR="0087670D" w14:paraId="39C488D5" w14:textId="77777777" w:rsidTr="00697C8E">
        <w:trPr>
          <w:trHeight w:val="300"/>
        </w:trPr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EAC95" w14:textId="77777777" w:rsidR="0087670D" w:rsidRDefault="0087670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Avg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Weekly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FBD26" w14:textId="77777777" w:rsidR="0087670D" w:rsidRDefault="0087670D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$2,963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83FBC" w14:textId="77777777" w:rsidR="0087670D" w:rsidRDefault="0087670D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1DC7A" w14:textId="77777777" w:rsidR="0087670D" w:rsidRDefault="0087670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3EB3E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$34,005</w:t>
            </w:r>
          </w:p>
        </w:tc>
      </w:tr>
      <w:tr w:rsidR="0087670D" w14:paraId="6EFB379A" w14:textId="77777777" w:rsidTr="00697C8E">
        <w:trPr>
          <w:trHeight w:val="300"/>
        </w:trPr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22F04" w14:textId="77777777" w:rsidR="0087670D" w:rsidRDefault="0087670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Offering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6/9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28BEA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$2,012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E5339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B6290" w14:textId="77777777" w:rsidR="0087670D" w:rsidRDefault="0087670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0F246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$59,755</w:t>
            </w:r>
          </w:p>
        </w:tc>
      </w:tr>
      <w:tr w:rsidR="0087670D" w14:paraId="0D697B6E" w14:textId="77777777" w:rsidTr="00697C8E">
        <w:trPr>
          <w:trHeight w:val="300"/>
        </w:trPr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0F66C" w14:textId="77777777" w:rsidR="0087670D" w:rsidRDefault="0087670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YTD Need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A613A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$172,482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0DFAA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13E52" w14:textId="77777777" w:rsidR="0087670D" w:rsidRDefault="0087670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YTD Expenses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0A729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$158,279</w:t>
            </w:r>
          </w:p>
        </w:tc>
      </w:tr>
      <w:tr w:rsidR="0087670D" w14:paraId="102E4FEF" w14:textId="77777777" w:rsidTr="00697C8E">
        <w:trPr>
          <w:trHeight w:val="300"/>
        </w:trPr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0F2E5" w14:textId="77777777" w:rsidR="0087670D" w:rsidRDefault="0087670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YTD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2FD0D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$146,672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2CEF6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A9B4B" w14:textId="77777777" w:rsidR="0087670D" w:rsidRDefault="0087670D" w:rsidP="0087670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*does not include The Kids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4639D" w14:textId="77777777" w:rsidR="0087670D" w:rsidRDefault="0087670D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7670D" w14:paraId="188AEC9F" w14:textId="77777777" w:rsidTr="00697C8E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D4BC1" w14:textId="77777777" w:rsidR="0087670D" w:rsidRDefault="0087670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Budget Shortfall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01358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$25,810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2BD7B" w14:textId="77777777" w:rsidR="0087670D" w:rsidRDefault="0087670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BFF76" w14:textId="77777777" w:rsidR="0087670D" w:rsidRDefault="0087670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1B60" w14:textId="77777777" w:rsidR="0087670D" w:rsidRDefault="008767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79B46C2" w14:textId="77777777" w:rsidR="006B3757" w:rsidRDefault="006B3757" w:rsidP="0024308E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</w:p>
    <w:p w14:paraId="5F761722" w14:textId="77777777" w:rsidR="0097681A" w:rsidRPr="006B3757" w:rsidRDefault="0097681A" w:rsidP="0024308E">
      <w:pPr>
        <w:pStyle w:val="Body"/>
        <w:jc w:val="center"/>
        <w:rPr>
          <w:rFonts w:ascii="Archer Medium" w:hAnsi="Archer Medium"/>
          <w:b/>
          <w:i/>
          <w:sz w:val="10"/>
          <w:szCs w:val="10"/>
        </w:rPr>
      </w:pPr>
    </w:p>
    <w:p w14:paraId="07F59902" w14:textId="3851F867" w:rsidR="00DB19DA" w:rsidRDefault="006B170C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June 16</w:t>
      </w:r>
      <w:r w:rsidR="00E1509A" w:rsidRPr="00A42E48"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6A072D">
        <w:rPr>
          <w:rFonts w:ascii="Archer Medium" w:hAnsi="Archer Medium"/>
        </w:rPr>
        <w:tab/>
        <w:t xml:space="preserve">                           Luke 12:32-34  </w:t>
      </w:r>
      <w:bookmarkStart w:id="0" w:name="_GoBack"/>
      <w:bookmarkEnd w:id="0"/>
      <w:r w:rsidR="006A072D">
        <w:rPr>
          <w:rFonts w:ascii="Archer Medium" w:hAnsi="Archer Medium"/>
        </w:rPr>
        <w:t xml:space="preserve">                      </w:t>
      </w:r>
      <w:r w:rsidR="00F9701E">
        <w:rPr>
          <w:rFonts w:ascii="Archer Medium" w:hAnsi="Archer Medium"/>
        </w:rPr>
        <w:t>Andy Bradshaw</w:t>
      </w:r>
    </w:p>
    <w:p w14:paraId="02647309" w14:textId="77777777" w:rsidR="005C3059" w:rsidRDefault="005C3059" w:rsidP="0024308E">
      <w:pPr>
        <w:pStyle w:val="Body"/>
        <w:rPr>
          <w:rFonts w:ascii="Archer Medium" w:hAnsi="Archer Medium"/>
        </w:rPr>
      </w:pPr>
    </w:p>
    <w:p w14:paraId="5C60D198" w14:textId="0F575917" w:rsidR="005C3059" w:rsidRDefault="00A14BFF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0748CFC4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25017464" w14:textId="43DADA2C" w:rsidR="00A14BFF" w:rsidRDefault="00A14BFF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DB97426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2832E49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37769A4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EA9A681" w14:textId="571C7FAF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B5B44DF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55CA5D13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F6172C0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776E1937" w14:textId="687C0936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97A582C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30ED289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AAFAF21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65957DFA" w14:textId="20DE6B45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0FC5E739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70D2B766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ED2AD07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6442F2E" w14:textId="5344D1D0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12320476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D249A65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043F07A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3E1EBED" w14:textId="796D65B6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4E3FECF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1E1B8345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087BE3E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69B3499A" w14:textId="129A11A4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BA36E23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A90548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E06AFDA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07C4F8FA" w14:textId="619539FA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4DE085C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4A52A7A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FF5A733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44F37169" w14:textId="6E1C35F4" w:rsidR="00A14BFF" w:rsidRPr="00A14BFF" w:rsidRDefault="00A14BFF" w:rsidP="00A14BFF">
      <w:pPr>
        <w:pStyle w:val="Body"/>
        <w:rPr>
          <w:rFonts w:ascii="Archer Medium" w:hAnsi="Archer Medium"/>
          <w:b/>
        </w:rPr>
      </w:pPr>
      <w:r>
        <w:rPr>
          <w:rFonts w:ascii="Archer Medium" w:hAnsi="Archer Medium"/>
        </w:rPr>
        <w:t>__________________________________________________________</w:t>
      </w:r>
    </w:p>
    <w:p w14:paraId="0D656E65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741DB65" w14:textId="36BE45B4" w:rsidR="00DB68E0" w:rsidRPr="000E7EA2" w:rsidRDefault="00271292" w:rsidP="00F947B4">
      <w:pPr>
        <w:jc w:val="center"/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DB68E0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7A46"/>
    <w:multiLevelType w:val="hybridMultilevel"/>
    <w:tmpl w:val="4DF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44"/>
  </w:num>
  <w:num w:numId="3">
    <w:abstractNumId w:val="39"/>
  </w:num>
  <w:num w:numId="4">
    <w:abstractNumId w:val="30"/>
  </w:num>
  <w:num w:numId="5">
    <w:abstractNumId w:val="5"/>
  </w:num>
  <w:num w:numId="6">
    <w:abstractNumId w:val="0"/>
  </w:num>
  <w:num w:numId="7">
    <w:abstractNumId w:val="24"/>
  </w:num>
  <w:num w:numId="8">
    <w:abstractNumId w:val="28"/>
  </w:num>
  <w:num w:numId="9">
    <w:abstractNumId w:val="32"/>
  </w:num>
  <w:num w:numId="10">
    <w:abstractNumId w:val="35"/>
  </w:num>
  <w:num w:numId="11">
    <w:abstractNumId w:val="22"/>
  </w:num>
  <w:num w:numId="12">
    <w:abstractNumId w:val="43"/>
  </w:num>
  <w:num w:numId="13">
    <w:abstractNumId w:val="31"/>
  </w:num>
  <w:num w:numId="14">
    <w:abstractNumId w:val="20"/>
  </w:num>
  <w:num w:numId="15">
    <w:abstractNumId w:val="10"/>
  </w:num>
  <w:num w:numId="16">
    <w:abstractNumId w:val="41"/>
  </w:num>
  <w:num w:numId="17">
    <w:abstractNumId w:val="7"/>
  </w:num>
  <w:num w:numId="18">
    <w:abstractNumId w:val="3"/>
  </w:num>
  <w:num w:numId="19">
    <w:abstractNumId w:val="1"/>
  </w:num>
  <w:num w:numId="20">
    <w:abstractNumId w:val="26"/>
  </w:num>
  <w:num w:numId="21">
    <w:abstractNumId w:val="21"/>
  </w:num>
  <w:num w:numId="22">
    <w:abstractNumId w:val="12"/>
  </w:num>
  <w:num w:numId="23">
    <w:abstractNumId w:val="38"/>
  </w:num>
  <w:num w:numId="24">
    <w:abstractNumId w:val="9"/>
  </w:num>
  <w:num w:numId="25">
    <w:abstractNumId w:val="33"/>
  </w:num>
  <w:num w:numId="26">
    <w:abstractNumId w:val="40"/>
  </w:num>
  <w:num w:numId="27">
    <w:abstractNumId w:val="13"/>
  </w:num>
  <w:num w:numId="28">
    <w:abstractNumId w:val="29"/>
  </w:num>
  <w:num w:numId="29">
    <w:abstractNumId w:val="2"/>
  </w:num>
  <w:num w:numId="30">
    <w:abstractNumId w:val="14"/>
  </w:num>
  <w:num w:numId="31">
    <w:abstractNumId w:val="6"/>
  </w:num>
  <w:num w:numId="32">
    <w:abstractNumId w:val="36"/>
  </w:num>
  <w:num w:numId="33">
    <w:abstractNumId w:val="27"/>
  </w:num>
  <w:num w:numId="34">
    <w:abstractNumId w:val="25"/>
  </w:num>
  <w:num w:numId="35">
    <w:abstractNumId w:val="15"/>
  </w:num>
  <w:num w:numId="36">
    <w:abstractNumId w:val="42"/>
  </w:num>
  <w:num w:numId="37">
    <w:abstractNumId w:val="18"/>
  </w:num>
  <w:num w:numId="38">
    <w:abstractNumId w:val="8"/>
  </w:num>
  <w:num w:numId="39">
    <w:abstractNumId w:val="16"/>
  </w:num>
  <w:num w:numId="40">
    <w:abstractNumId w:val="17"/>
  </w:num>
  <w:num w:numId="41">
    <w:abstractNumId w:val="37"/>
  </w:num>
  <w:num w:numId="42">
    <w:abstractNumId w:val="19"/>
  </w:num>
  <w:num w:numId="43">
    <w:abstractNumId w:val="4"/>
  </w:num>
  <w:num w:numId="44">
    <w:abstractNumId w:val="23"/>
  </w:num>
  <w:num w:numId="4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5C2C"/>
    <w:rsid w:val="000065E0"/>
    <w:rsid w:val="000072CD"/>
    <w:rsid w:val="00011606"/>
    <w:rsid w:val="00015968"/>
    <w:rsid w:val="000220F9"/>
    <w:rsid w:val="00026EF4"/>
    <w:rsid w:val="00031A82"/>
    <w:rsid w:val="00033EC9"/>
    <w:rsid w:val="00034285"/>
    <w:rsid w:val="00036BB0"/>
    <w:rsid w:val="000370C0"/>
    <w:rsid w:val="00037473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4F60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51D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7076"/>
    <w:rsid w:val="000C7416"/>
    <w:rsid w:val="000D110B"/>
    <w:rsid w:val="000D27A3"/>
    <w:rsid w:val="000D2857"/>
    <w:rsid w:val="000D39C2"/>
    <w:rsid w:val="000D3DED"/>
    <w:rsid w:val="000D5445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7527"/>
    <w:rsid w:val="001213C9"/>
    <w:rsid w:val="00123E59"/>
    <w:rsid w:val="00124371"/>
    <w:rsid w:val="00125DF7"/>
    <w:rsid w:val="00130366"/>
    <w:rsid w:val="00130383"/>
    <w:rsid w:val="00130511"/>
    <w:rsid w:val="00130AB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131B"/>
    <w:rsid w:val="00142049"/>
    <w:rsid w:val="0014486F"/>
    <w:rsid w:val="001453C8"/>
    <w:rsid w:val="0014559F"/>
    <w:rsid w:val="00154712"/>
    <w:rsid w:val="00157BAF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988"/>
    <w:rsid w:val="001A317D"/>
    <w:rsid w:val="001A578E"/>
    <w:rsid w:val="001B03C9"/>
    <w:rsid w:val="001B63DC"/>
    <w:rsid w:val="001B6EA0"/>
    <w:rsid w:val="001B7D7F"/>
    <w:rsid w:val="001C0260"/>
    <w:rsid w:val="001C0822"/>
    <w:rsid w:val="001C1662"/>
    <w:rsid w:val="001C3BB9"/>
    <w:rsid w:val="001C4568"/>
    <w:rsid w:val="001C6080"/>
    <w:rsid w:val="001C79ED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239"/>
    <w:rsid w:val="00206CA7"/>
    <w:rsid w:val="00207276"/>
    <w:rsid w:val="00207877"/>
    <w:rsid w:val="00207C4C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66EE"/>
    <w:rsid w:val="0024694F"/>
    <w:rsid w:val="002505C8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A7FBD"/>
    <w:rsid w:val="002B0B42"/>
    <w:rsid w:val="002B5E76"/>
    <w:rsid w:val="002B62EF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4345"/>
    <w:rsid w:val="002F66CB"/>
    <w:rsid w:val="00300DE6"/>
    <w:rsid w:val="00304D4A"/>
    <w:rsid w:val="00305AA8"/>
    <w:rsid w:val="0030664C"/>
    <w:rsid w:val="00310659"/>
    <w:rsid w:val="00310842"/>
    <w:rsid w:val="00311064"/>
    <w:rsid w:val="00312DA7"/>
    <w:rsid w:val="003151D7"/>
    <w:rsid w:val="00315A55"/>
    <w:rsid w:val="003160B0"/>
    <w:rsid w:val="00320840"/>
    <w:rsid w:val="00320ACB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1196"/>
    <w:rsid w:val="00343DCA"/>
    <w:rsid w:val="00343E72"/>
    <w:rsid w:val="003461C7"/>
    <w:rsid w:val="00346D7D"/>
    <w:rsid w:val="00347596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72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31D1"/>
    <w:rsid w:val="004551EB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77A64"/>
    <w:rsid w:val="00477EC5"/>
    <w:rsid w:val="00481854"/>
    <w:rsid w:val="00483903"/>
    <w:rsid w:val="004859CD"/>
    <w:rsid w:val="00486161"/>
    <w:rsid w:val="0048660A"/>
    <w:rsid w:val="00486EE4"/>
    <w:rsid w:val="004908D9"/>
    <w:rsid w:val="0049157E"/>
    <w:rsid w:val="00491CC9"/>
    <w:rsid w:val="00493EA4"/>
    <w:rsid w:val="00497782"/>
    <w:rsid w:val="00497D80"/>
    <w:rsid w:val="004A2313"/>
    <w:rsid w:val="004A4F9A"/>
    <w:rsid w:val="004A574C"/>
    <w:rsid w:val="004A58D1"/>
    <w:rsid w:val="004B41AB"/>
    <w:rsid w:val="004B45ED"/>
    <w:rsid w:val="004B4FF6"/>
    <w:rsid w:val="004B5BFC"/>
    <w:rsid w:val="004B716B"/>
    <w:rsid w:val="004C3675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B70"/>
    <w:rsid w:val="00546C56"/>
    <w:rsid w:val="005471E2"/>
    <w:rsid w:val="00547A59"/>
    <w:rsid w:val="0055002B"/>
    <w:rsid w:val="00551559"/>
    <w:rsid w:val="00551917"/>
    <w:rsid w:val="005549F6"/>
    <w:rsid w:val="0056161D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A528C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1564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4049B"/>
    <w:rsid w:val="00644BDD"/>
    <w:rsid w:val="00644DBB"/>
    <w:rsid w:val="00644F61"/>
    <w:rsid w:val="0064525A"/>
    <w:rsid w:val="0064572F"/>
    <w:rsid w:val="006472E6"/>
    <w:rsid w:val="00650336"/>
    <w:rsid w:val="00656C69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1CC3"/>
    <w:rsid w:val="0069235C"/>
    <w:rsid w:val="006935D7"/>
    <w:rsid w:val="00693B0D"/>
    <w:rsid w:val="006943B5"/>
    <w:rsid w:val="00697C8E"/>
    <w:rsid w:val="006A072D"/>
    <w:rsid w:val="006A1891"/>
    <w:rsid w:val="006A4EA2"/>
    <w:rsid w:val="006A5DA2"/>
    <w:rsid w:val="006B046E"/>
    <w:rsid w:val="006B170C"/>
    <w:rsid w:val="006B2EB5"/>
    <w:rsid w:val="006B3574"/>
    <w:rsid w:val="006B3757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563F"/>
    <w:rsid w:val="006D60B2"/>
    <w:rsid w:val="006E28D2"/>
    <w:rsid w:val="006E56BB"/>
    <w:rsid w:val="006E57F7"/>
    <w:rsid w:val="006F207D"/>
    <w:rsid w:val="006F20F0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B59"/>
    <w:rsid w:val="00706F68"/>
    <w:rsid w:val="007075DC"/>
    <w:rsid w:val="00707C1C"/>
    <w:rsid w:val="00710A53"/>
    <w:rsid w:val="00710F29"/>
    <w:rsid w:val="0071111F"/>
    <w:rsid w:val="00714D9E"/>
    <w:rsid w:val="007163EA"/>
    <w:rsid w:val="0071645E"/>
    <w:rsid w:val="00717244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4E2F"/>
    <w:rsid w:val="0074530D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C5C"/>
    <w:rsid w:val="00762E9E"/>
    <w:rsid w:val="0076467D"/>
    <w:rsid w:val="007659EE"/>
    <w:rsid w:val="00766034"/>
    <w:rsid w:val="0076705A"/>
    <w:rsid w:val="00767726"/>
    <w:rsid w:val="00770AE0"/>
    <w:rsid w:val="007714C7"/>
    <w:rsid w:val="00771849"/>
    <w:rsid w:val="00772094"/>
    <w:rsid w:val="00773717"/>
    <w:rsid w:val="00775C11"/>
    <w:rsid w:val="007805FA"/>
    <w:rsid w:val="00781054"/>
    <w:rsid w:val="00782690"/>
    <w:rsid w:val="0078288A"/>
    <w:rsid w:val="00783808"/>
    <w:rsid w:val="00783A8B"/>
    <w:rsid w:val="00786553"/>
    <w:rsid w:val="00790282"/>
    <w:rsid w:val="007919C9"/>
    <w:rsid w:val="00791A0A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4095"/>
    <w:rsid w:val="007B4917"/>
    <w:rsid w:val="007B504D"/>
    <w:rsid w:val="007B5707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27E"/>
    <w:rsid w:val="007F76CD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1B51"/>
    <w:rsid w:val="00862F70"/>
    <w:rsid w:val="00864B19"/>
    <w:rsid w:val="00865C4E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339"/>
    <w:rsid w:val="008A763D"/>
    <w:rsid w:val="008A7F1B"/>
    <w:rsid w:val="008B0B59"/>
    <w:rsid w:val="008B0FB4"/>
    <w:rsid w:val="008B1E60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2D02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3533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52B"/>
    <w:rsid w:val="00975FD8"/>
    <w:rsid w:val="0097681A"/>
    <w:rsid w:val="00977D31"/>
    <w:rsid w:val="009803D6"/>
    <w:rsid w:val="00981EEF"/>
    <w:rsid w:val="00983307"/>
    <w:rsid w:val="00983799"/>
    <w:rsid w:val="00983907"/>
    <w:rsid w:val="00984F7E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E7D5C"/>
    <w:rsid w:val="009F1A86"/>
    <w:rsid w:val="009F212D"/>
    <w:rsid w:val="009F2A19"/>
    <w:rsid w:val="009F3AD0"/>
    <w:rsid w:val="009F494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219"/>
    <w:rsid w:val="00A14BFF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4E4"/>
    <w:rsid w:val="00A47B54"/>
    <w:rsid w:val="00A501C2"/>
    <w:rsid w:val="00A5138D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1FBA"/>
    <w:rsid w:val="00AE2ED1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54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4AE0"/>
    <w:rsid w:val="00B15DF0"/>
    <w:rsid w:val="00B2022A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264"/>
    <w:rsid w:val="00BD3806"/>
    <w:rsid w:val="00BD3ACD"/>
    <w:rsid w:val="00BE0043"/>
    <w:rsid w:val="00BE0594"/>
    <w:rsid w:val="00BE149F"/>
    <w:rsid w:val="00BE377F"/>
    <w:rsid w:val="00BE3A71"/>
    <w:rsid w:val="00BE551F"/>
    <w:rsid w:val="00BE5F63"/>
    <w:rsid w:val="00BE6308"/>
    <w:rsid w:val="00BE6E5B"/>
    <w:rsid w:val="00BF0752"/>
    <w:rsid w:val="00BF0A86"/>
    <w:rsid w:val="00BF0EF9"/>
    <w:rsid w:val="00BF35CC"/>
    <w:rsid w:val="00BF3762"/>
    <w:rsid w:val="00BF56D1"/>
    <w:rsid w:val="00BF75FD"/>
    <w:rsid w:val="00C03C0F"/>
    <w:rsid w:val="00C040B0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2A4F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725F"/>
    <w:rsid w:val="00CC0402"/>
    <w:rsid w:val="00CC0590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2496"/>
    <w:rsid w:val="00CE68D9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4AD1"/>
    <w:rsid w:val="00D255C6"/>
    <w:rsid w:val="00D25BEF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E3901"/>
    <w:rsid w:val="00DF06CA"/>
    <w:rsid w:val="00DF1317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3EE6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31FC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3E0B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62A2"/>
    <w:rsid w:val="00F0749A"/>
    <w:rsid w:val="00F1164E"/>
    <w:rsid w:val="00F13785"/>
    <w:rsid w:val="00F14BB2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05F"/>
    <w:rsid w:val="00F37A6C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019582-655C-5041-A92A-38BBAA5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443</Words>
  <Characters>2529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9</cp:revision>
  <cp:lastPrinted>2018-06-15T14:26:00Z</cp:lastPrinted>
  <dcterms:created xsi:type="dcterms:W3CDTF">2018-06-11T13:15:00Z</dcterms:created>
  <dcterms:modified xsi:type="dcterms:W3CDTF">2018-06-15T14:47:00Z</dcterms:modified>
</cp:coreProperties>
</file>